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DC9E9" w14:textId="77777777" w:rsidR="00D4364A" w:rsidRPr="00C10898" w:rsidRDefault="00174DF2" w:rsidP="002277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898">
        <w:rPr>
          <w:rFonts w:ascii="Times New Roman" w:hAnsi="Times New Roman" w:cs="Times New Roman"/>
          <w:b/>
          <w:bCs/>
          <w:sz w:val="28"/>
          <w:szCs w:val="28"/>
        </w:rPr>
        <w:t>Title</w:t>
      </w:r>
    </w:p>
    <w:p w14:paraId="7717ADAF" w14:textId="005F1B4D" w:rsidR="00174DF2" w:rsidRPr="00C10898" w:rsidRDefault="00174DF2" w:rsidP="002277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0898">
        <w:rPr>
          <w:rFonts w:ascii="Times New Roman" w:hAnsi="Times New Roman" w:cs="Times New Roman"/>
          <w:b/>
          <w:bCs/>
          <w:sz w:val="24"/>
          <w:szCs w:val="24"/>
        </w:rPr>
        <w:t>-subtitle-</w:t>
      </w:r>
    </w:p>
    <w:p w14:paraId="626EFBB2" w14:textId="77777777" w:rsidR="00174DF2" w:rsidRPr="007F5F18" w:rsidRDefault="00174DF2" w:rsidP="002277DE">
      <w:pPr>
        <w:jc w:val="right"/>
        <w:rPr>
          <w:rFonts w:ascii="Times New Roman" w:hAnsi="Times New Roman" w:cs="Times New Roman"/>
          <w:sz w:val="22"/>
        </w:rPr>
      </w:pPr>
      <w:r w:rsidRPr="007F5F18">
        <w:rPr>
          <w:rFonts w:ascii="Times New Roman" w:hAnsi="Times New Roman" w:cs="Times New Roman"/>
          <w:sz w:val="22"/>
        </w:rPr>
        <w:t>Name</w:t>
      </w:r>
    </w:p>
    <w:p w14:paraId="56BAD5DF" w14:textId="77777777" w:rsidR="002277DE" w:rsidRPr="007F5F18" w:rsidRDefault="002277DE">
      <w:pPr>
        <w:rPr>
          <w:rFonts w:ascii="Times New Roman" w:hAnsi="Times New Roman" w:cs="Times New Roman"/>
          <w:sz w:val="22"/>
        </w:rPr>
      </w:pPr>
    </w:p>
    <w:p w14:paraId="58ABAFAA" w14:textId="3B8FEB99" w:rsidR="00174DF2" w:rsidRPr="00C10898" w:rsidRDefault="002277DE">
      <w:pPr>
        <w:rPr>
          <w:rFonts w:ascii="Times New Roman" w:hAnsi="Times New Roman" w:cs="Times New Roman" w:hint="eastAsia"/>
          <w:b/>
          <w:bCs/>
          <w:sz w:val="22"/>
        </w:rPr>
      </w:pPr>
      <w:r w:rsidRPr="00C10898">
        <w:rPr>
          <w:rFonts w:ascii="Times New Roman" w:hAnsi="Times New Roman" w:cs="Times New Roman"/>
          <w:b/>
          <w:bCs/>
          <w:sz w:val="22"/>
        </w:rPr>
        <w:t>Conte</w:t>
      </w:r>
      <w:r w:rsidR="00C10898" w:rsidRPr="00C10898">
        <w:rPr>
          <w:rFonts w:ascii="Times New Roman" w:hAnsi="Times New Roman" w:cs="Times New Roman"/>
          <w:b/>
          <w:bCs/>
          <w:sz w:val="22"/>
        </w:rPr>
        <w:t>n</w:t>
      </w:r>
      <w:r w:rsidRPr="00C10898">
        <w:rPr>
          <w:rFonts w:ascii="Times New Roman" w:hAnsi="Times New Roman" w:cs="Times New Roman"/>
          <w:b/>
          <w:bCs/>
          <w:sz w:val="22"/>
        </w:rPr>
        <w:t>t</w:t>
      </w:r>
    </w:p>
    <w:p w14:paraId="0314C794" w14:textId="34C9D076" w:rsidR="007F5F18" w:rsidRPr="007F5F18" w:rsidRDefault="007F5F18">
      <w:pPr>
        <w:rPr>
          <w:rFonts w:ascii="Times New Roman" w:hAnsi="Times New Roman" w:cs="Times New Roman"/>
          <w:sz w:val="22"/>
        </w:rPr>
      </w:pPr>
    </w:p>
    <w:p w14:paraId="3D4F1629" w14:textId="1E11EDD3" w:rsidR="007F5F18" w:rsidRPr="007F5F18" w:rsidRDefault="007F5F18">
      <w:pPr>
        <w:rPr>
          <w:rFonts w:ascii="Times New Roman" w:hAnsi="Times New Roman" w:cs="Times New Roman"/>
          <w:sz w:val="22"/>
        </w:rPr>
      </w:pPr>
    </w:p>
    <w:p w14:paraId="798619EA" w14:textId="77777777" w:rsidR="00C10898" w:rsidRDefault="00C10898" w:rsidP="00C1089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Format</w:t>
      </w:r>
    </w:p>
    <w:p w14:paraId="2D4A403A" w14:textId="77777777" w:rsidR="00C10898" w:rsidRDefault="00C10898" w:rsidP="00C10898">
      <w:pPr>
        <w:pStyle w:val="a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Title : </w:t>
      </w:r>
      <w:r w:rsidR="007F5F18" w:rsidRPr="007F5F18">
        <w:rPr>
          <w:rFonts w:ascii="Times New Roman" w:hAnsi="Times New Roman" w:cs="Times New Roman"/>
          <w:sz w:val="22"/>
        </w:rPr>
        <w:t>Times New Roman, 1</w:t>
      </w:r>
      <w:r>
        <w:rPr>
          <w:rFonts w:ascii="Times New Roman" w:hAnsi="Times New Roman" w:cs="Times New Roman"/>
          <w:sz w:val="22"/>
        </w:rPr>
        <w:t>3</w:t>
      </w:r>
      <w:r w:rsidR="007F5F18" w:rsidRPr="007F5F18">
        <w:rPr>
          <w:rFonts w:ascii="Times New Roman" w:hAnsi="Times New Roman" w:cs="Times New Roman"/>
          <w:sz w:val="22"/>
        </w:rPr>
        <w:t>pt</w:t>
      </w:r>
    </w:p>
    <w:p w14:paraId="03F7BD11" w14:textId="77777777" w:rsidR="00C10898" w:rsidRDefault="00C10898" w:rsidP="00C10898">
      <w:pPr>
        <w:pStyle w:val="a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Sub title (optional) : </w:t>
      </w:r>
      <w:r w:rsidRPr="007F5F18">
        <w:rPr>
          <w:rFonts w:ascii="Times New Roman" w:hAnsi="Times New Roman" w:cs="Times New Roman"/>
          <w:sz w:val="22"/>
        </w:rPr>
        <w:t>Times New Roman, 1</w:t>
      </w:r>
      <w:r>
        <w:rPr>
          <w:rFonts w:ascii="Times New Roman" w:hAnsi="Times New Roman" w:cs="Times New Roman"/>
          <w:sz w:val="22"/>
        </w:rPr>
        <w:t>2pt</w:t>
      </w:r>
    </w:p>
    <w:p w14:paraId="38BA4FFD" w14:textId="77777777" w:rsidR="00C10898" w:rsidRDefault="00C10898" w:rsidP="00C10898">
      <w:pPr>
        <w:pStyle w:val="a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Content: </w:t>
      </w:r>
      <w:r w:rsidRPr="007F5F18">
        <w:rPr>
          <w:rFonts w:ascii="Times New Roman" w:hAnsi="Times New Roman" w:cs="Times New Roman"/>
          <w:sz w:val="22"/>
        </w:rPr>
        <w:t>Times New Roman, 11pt, 1.5 spaced</w:t>
      </w:r>
      <w:r>
        <w:rPr>
          <w:rFonts w:ascii="Times New Roman" w:hAnsi="Times New Roman" w:cs="Times New Roman"/>
          <w:sz w:val="22"/>
        </w:rPr>
        <w:t xml:space="preserve"> </w:t>
      </w:r>
    </w:p>
    <w:p w14:paraId="30DD83B5" w14:textId="521CDF96" w:rsidR="007F5F18" w:rsidRPr="00C10898" w:rsidRDefault="00C10898" w:rsidP="00C10898">
      <w:pPr>
        <w:pStyle w:val="a5"/>
        <w:rPr>
          <w:rFonts w:ascii="Times New Roman" w:hAnsi="Times New Roman" w:cs="Times New Roman"/>
          <w:sz w:val="22"/>
        </w:rPr>
      </w:pPr>
      <w:r w:rsidRPr="00C10898">
        <w:rPr>
          <w:rFonts w:ascii="Times New Roman" w:hAnsi="Times New Roman" w:cs="Times New Roman"/>
          <w:sz w:val="22"/>
        </w:rPr>
        <w:t xml:space="preserve"> </w:t>
      </w:r>
    </w:p>
    <w:p w14:paraId="0DF82810" w14:textId="7892DCF0" w:rsidR="007F5F18" w:rsidRPr="007F5F18" w:rsidRDefault="007F5F18" w:rsidP="007F5F1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Optional cover page </w:t>
      </w:r>
    </w:p>
    <w:p w14:paraId="773F2FB8" w14:textId="5CDB4DAB" w:rsidR="008032F4" w:rsidRDefault="007F5F18" w:rsidP="008032F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7F5F18">
        <w:rPr>
          <w:rFonts w:ascii="Times New Roman" w:hAnsi="Times New Roman" w:cs="Times New Roman"/>
          <w:sz w:val="22"/>
        </w:rPr>
        <w:t>Reference page required</w:t>
      </w:r>
      <w:r>
        <w:rPr>
          <w:rFonts w:ascii="Times New Roman" w:hAnsi="Times New Roman" w:cs="Times New Roman"/>
          <w:sz w:val="22"/>
        </w:rPr>
        <w:t>: works cited list should be in MLA format</w:t>
      </w:r>
    </w:p>
    <w:p w14:paraId="643F8A1C" w14:textId="643FE3F0" w:rsidR="00C10898" w:rsidRDefault="00C10898" w:rsidP="00C10898">
      <w:pPr>
        <w:pStyle w:val="a5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2"/>
        </w:rPr>
        <w:t>EX. In-text citation</w:t>
      </w:r>
      <w:r w:rsidRPr="00C10898">
        <w:rPr>
          <w:rFonts w:ascii="Times New Roman" w:hAnsi="Times New Roman" w:cs="Times New Roman"/>
          <w:sz w:val="22"/>
        </w:rPr>
        <w:t xml:space="preserve">) </w:t>
      </w:r>
      <w:r w:rsidRPr="00C10898">
        <w:rPr>
          <w:rFonts w:ascii="Times New Roman" w:hAnsi="Times New Roman" w:cs="Times New Roman"/>
          <w:color w:val="000000"/>
          <w:shd w:val="clear" w:color="auto" w:fill="FFFFFF"/>
        </w:rPr>
        <w:t>One study found that the most important element in comprehending non-native speech is familiarity with the topic (Gass and Varonis</w:t>
      </w:r>
      <w:r w:rsidRPr="00C10898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C10898">
        <w:rPr>
          <w:rFonts w:ascii="Times New Roman" w:hAnsi="Times New Roman" w:cs="Times New Roman"/>
          <w:color w:val="000000"/>
          <w:shd w:val="clear" w:color="auto" w:fill="FFFFFF"/>
        </w:rPr>
        <w:t xml:space="preserve"> 163).</w:t>
      </w:r>
    </w:p>
    <w:p w14:paraId="02186328" w14:textId="74E5CD25" w:rsidR="00C10898" w:rsidRDefault="00C10898" w:rsidP="00C10898">
      <w:pPr>
        <w:pStyle w:val="a5"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/>
          <w:sz w:val="22"/>
        </w:rPr>
        <w:t xml:space="preserve">    Reference ) Follow the format on the footnote.</w:t>
      </w:r>
    </w:p>
    <w:p w14:paraId="36E14173" w14:textId="613C4483" w:rsidR="008032F4" w:rsidRPr="008032F4" w:rsidRDefault="008032F4" w:rsidP="008032F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Plagiarism will</w:t>
      </w:r>
      <w:r w:rsidR="00C10898">
        <w:rPr>
          <w:rFonts w:ascii="Times New Roman" w:hAnsi="Times New Roman" w:cs="Times New Roman"/>
          <w:sz w:val="22"/>
        </w:rPr>
        <w:t xml:space="preserve">, with no excuse, lead to direct drop out from MAU 2020. </w:t>
      </w:r>
    </w:p>
    <w:p w14:paraId="5EC7DF2E" w14:textId="77777777" w:rsidR="007F5F18" w:rsidRPr="007F5F18" w:rsidRDefault="007F5F18">
      <w:pPr>
        <w:rPr>
          <w:rFonts w:ascii="Times New Roman" w:hAnsi="Times New Roman" w:cs="Times New Roman"/>
          <w:sz w:val="22"/>
        </w:rPr>
      </w:pPr>
    </w:p>
    <w:p w14:paraId="4D7EFCED" w14:textId="77777777" w:rsidR="002277DE" w:rsidRPr="007F5F18" w:rsidRDefault="002277DE">
      <w:pPr>
        <w:rPr>
          <w:rFonts w:ascii="Times New Roman" w:hAnsi="Times New Roman" w:cs="Times New Roman"/>
          <w:sz w:val="22"/>
        </w:rPr>
      </w:pPr>
    </w:p>
    <w:p w14:paraId="1BB9E6B8" w14:textId="77777777" w:rsidR="002277DE" w:rsidRPr="007F5F18" w:rsidRDefault="002277DE">
      <w:pPr>
        <w:rPr>
          <w:rFonts w:ascii="Times New Roman" w:hAnsi="Times New Roman" w:cs="Times New Roman"/>
          <w:sz w:val="22"/>
        </w:rPr>
      </w:pPr>
    </w:p>
    <w:p w14:paraId="45D4D36C" w14:textId="77777777" w:rsidR="002277DE" w:rsidRPr="007F5F18" w:rsidRDefault="002277DE">
      <w:pPr>
        <w:rPr>
          <w:rFonts w:ascii="Times New Roman" w:hAnsi="Times New Roman" w:cs="Times New Roman"/>
          <w:sz w:val="22"/>
        </w:rPr>
      </w:pPr>
    </w:p>
    <w:p w14:paraId="10BFA104" w14:textId="77777777" w:rsidR="002277DE" w:rsidRPr="007F5F18" w:rsidRDefault="002277DE">
      <w:pPr>
        <w:rPr>
          <w:rFonts w:ascii="Times New Roman" w:hAnsi="Times New Roman" w:cs="Times New Roman"/>
          <w:sz w:val="22"/>
        </w:rPr>
      </w:pPr>
    </w:p>
    <w:p w14:paraId="2290D492" w14:textId="77777777" w:rsidR="002277DE" w:rsidRPr="007F5F18" w:rsidRDefault="002277DE">
      <w:pPr>
        <w:rPr>
          <w:rFonts w:ascii="Times New Roman" w:hAnsi="Times New Roman" w:cs="Times New Roman"/>
          <w:sz w:val="22"/>
        </w:rPr>
      </w:pPr>
    </w:p>
    <w:p w14:paraId="2937AEC5" w14:textId="77777777" w:rsidR="002277DE" w:rsidRPr="007F5F18" w:rsidRDefault="002277DE">
      <w:pPr>
        <w:pBdr>
          <w:bottom w:val="single" w:sz="6" w:space="1" w:color="auto"/>
        </w:pBdr>
        <w:rPr>
          <w:rFonts w:ascii="Times New Roman" w:hAnsi="Times New Roman" w:cs="Times New Roman"/>
          <w:sz w:val="22"/>
        </w:rPr>
      </w:pPr>
    </w:p>
    <w:p w14:paraId="58388B37" w14:textId="77777777" w:rsidR="002277DE" w:rsidRPr="007F5F18" w:rsidRDefault="002277DE">
      <w:pPr>
        <w:rPr>
          <w:rFonts w:ascii="Times New Roman" w:hAnsi="Times New Roman" w:cs="Times New Roman"/>
          <w:sz w:val="22"/>
        </w:rPr>
      </w:pPr>
      <w:r w:rsidRPr="007F5F18">
        <w:rPr>
          <w:rFonts w:ascii="Times New Roman" w:hAnsi="Times New Roman" w:cs="Times New Roman"/>
          <w:sz w:val="22"/>
        </w:rPr>
        <w:t>Reference(</w:t>
      </w:r>
      <w:r w:rsidRPr="007F5F18">
        <w:rPr>
          <w:rFonts w:ascii="Times New Roman" w:hAnsi="Times New Roman" w:cs="Times New Roman"/>
          <w:sz w:val="22"/>
        </w:rPr>
        <w:t>참고문헌</w:t>
      </w:r>
      <w:r w:rsidRPr="007F5F18">
        <w:rPr>
          <w:rFonts w:ascii="Times New Roman" w:hAnsi="Times New Roman" w:cs="Times New Roman"/>
          <w:sz w:val="22"/>
        </w:rPr>
        <w:t>)</w:t>
      </w:r>
    </w:p>
    <w:p w14:paraId="0C419A0B" w14:textId="77777777" w:rsidR="002277DE" w:rsidRPr="007F5F18" w:rsidRDefault="002277DE">
      <w:pPr>
        <w:rPr>
          <w:rFonts w:ascii="Times New Roman" w:hAnsi="Times New Roman" w:cs="Times New Roman"/>
          <w:sz w:val="22"/>
        </w:rPr>
      </w:pPr>
      <w:r w:rsidRPr="007F5F18">
        <w:rPr>
          <w:rFonts w:ascii="Times New Roman" w:hAnsi="Times New Roman" w:cs="Times New Roman"/>
          <w:sz w:val="22"/>
        </w:rPr>
        <w:t>Ex.</w:t>
      </w:r>
    </w:p>
    <w:p w14:paraId="082ECB0F" w14:textId="28624419" w:rsidR="002277DE" w:rsidRPr="007F5F18" w:rsidRDefault="00C1089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Bagchi, Alaknada. “Conflicting Nationalisms: The Voive of the Subaltern in Mahasweta Devi’s Bashai Tudu”, Tulsa Studies in Women’s Literature, vol. 15, no. 1, 1996, pp.140-150</w:t>
      </w:r>
    </w:p>
    <w:sectPr w:rsidR="002277DE" w:rsidRPr="007F5F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B43FC" w14:textId="77777777" w:rsidR="003705FD" w:rsidRDefault="003705FD" w:rsidP="00A40CB4">
      <w:pPr>
        <w:spacing w:after="0" w:line="240" w:lineRule="auto"/>
      </w:pPr>
      <w:r>
        <w:separator/>
      </w:r>
    </w:p>
  </w:endnote>
  <w:endnote w:type="continuationSeparator" w:id="0">
    <w:p w14:paraId="7913F5A6" w14:textId="77777777" w:rsidR="003705FD" w:rsidRDefault="003705FD" w:rsidP="00A4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FD8C4" w14:textId="77777777" w:rsidR="003705FD" w:rsidRDefault="003705FD" w:rsidP="00A40CB4">
      <w:pPr>
        <w:spacing w:after="0" w:line="240" w:lineRule="auto"/>
      </w:pPr>
      <w:r>
        <w:separator/>
      </w:r>
    </w:p>
  </w:footnote>
  <w:footnote w:type="continuationSeparator" w:id="0">
    <w:p w14:paraId="1BF4F357" w14:textId="77777777" w:rsidR="003705FD" w:rsidRDefault="003705FD" w:rsidP="00A40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3735BE"/>
    <w:multiLevelType w:val="hybridMultilevel"/>
    <w:tmpl w:val="379CD2CC"/>
    <w:lvl w:ilvl="0" w:tplc="010C8D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DF2"/>
    <w:rsid w:val="00174DF2"/>
    <w:rsid w:val="002277DE"/>
    <w:rsid w:val="003705FD"/>
    <w:rsid w:val="003E60BB"/>
    <w:rsid w:val="007F5F18"/>
    <w:rsid w:val="008032F4"/>
    <w:rsid w:val="009507E2"/>
    <w:rsid w:val="00A40CB4"/>
    <w:rsid w:val="00C10898"/>
    <w:rsid w:val="00D4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D3D281"/>
  <w15:chartTrackingRefBased/>
  <w15:docId w15:val="{8DDA9912-733E-4D4B-A8C1-5D48A549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C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40CB4"/>
  </w:style>
  <w:style w:type="paragraph" w:styleId="a4">
    <w:name w:val="footer"/>
    <w:basedOn w:val="a"/>
    <w:link w:val="Char0"/>
    <w:uiPriority w:val="99"/>
    <w:unhideWhenUsed/>
    <w:rsid w:val="00A40C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40CB4"/>
  </w:style>
  <w:style w:type="paragraph" w:styleId="a5">
    <w:name w:val="List Paragraph"/>
    <w:basedOn w:val="a"/>
    <w:uiPriority w:val="34"/>
    <w:qFormat/>
    <w:rsid w:val="007F5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최선영[ 학부재학 / 국제학부 ]</cp:lastModifiedBy>
  <cp:revision>2</cp:revision>
  <dcterms:created xsi:type="dcterms:W3CDTF">2020-09-09T00:06:00Z</dcterms:created>
  <dcterms:modified xsi:type="dcterms:W3CDTF">2020-09-09T00:06:00Z</dcterms:modified>
</cp:coreProperties>
</file>